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4D79" w14:textId="471E6D20" w:rsidR="00293268" w:rsidRDefault="00E0506A" w:rsidP="00444AF7">
      <w:pPr>
        <w:spacing w:after="0" w:line="360" w:lineRule="auto"/>
        <w:ind w:left="360"/>
        <w:jc w:val="center"/>
        <w:rPr>
          <w:b/>
          <w:bCs/>
          <w:color w:val="000000"/>
          <w:sz w:val="24"/>
          <w:szCs w:val="24"/>
        </w:rPr>
      </w:pPr>
      <w:r w:rsidRPr="1FBC574B">
        <w:rPr>
          <w:b/>
          <w:bCs/>
          <w:color w:val="000000" w:themeColor="text1"/>
          <w:sz w:val="24"/>
          <w:szCs w:val="24"/>
        </w:rPr>
        <w:t>WARUNKI UDZIAŁU</w:t>
      </w:r>
      <w:r w:rsidR="00D830FD" w:rsidRPr="1FBC574B">
        <w:rPr>
          <w:b/>
          <w:bCs/>
          <w:color w:val="000000" w:themeColor="text1"/>
          <w:sz w:val="24"/>
          <w:szCs w:val="24"/>
        </w:rPr>
        <w:t xml:space="preserve"> W </w:t>
      </w:r>
      <w:r w:rsidR="28EFA829" w:rsidRPr="1FBC574B">
        <w:rPr>
          <w:b/>
          <w:bCs/>
          <w:color w:val="000000" w:themeColor="text1"/>
          <w:sz w:val="24"/>
          <w:szCs w:val="24"/>
        </w:rPr>
        <w:t xml:space="preserve">TARGACH PRACY </w:t>
      </w:r>
      <w:r w:rsidR="006F6A36">
        <w:rPr>
          <w:b/>
          <w:bCs/>
          <w:color w:val="000000" w:themeColor="text1"/>
          <w:sz w:val="24"/>
          <w:szCs w:val="24"/>
        </w:rPr>
        <w:t xml:space="preserve">UNIWERSYTETU MORSKIEGO W GDYNI </w:t>
      </w:r>
      <w:r w:rsidR="28EFA829" w:rsidRPr="1FBC574B">
        <w:rPr>
          <w:b/>
          <w:bCs/>
          <w:color w:val="000000" w:themeColor="text1"/>
          <w:sz w:val="24"/>
          <w:szCs w:val="24"/>
        </w:rPr>
        <w:t>2026</w:t>
      </w:r>
    </w:p>
    <w:p w14:paraId="672A6659" w14:textId="77777777" w:rsidR="00E8142E" w:rsidRPr="00E8142E" w:rsidRDefault="00E8142E" w:rsidP="00444AF7">
      <w:pPr>
        <w:spacing w:after="0"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0A37501D" w14:textId="644FAEDF" w:rsidR="00A800D0" w:rsidRPr="006F6A36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>Organiza</w:t>
      </w:r>
      <w:r w:rsidR="0069613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>torem</w:t>
      </w:r>
      <w:r w:rsidR="1BDAE94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TARGÓW PRACY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[dalej: </w:t>
      </w:r>
      <w:r w:rsidR="0036454D" w:rsidRPr="005033C4">
        <w:rPr>
          <w:rFonts w:asciiTheme="minorHAnsi" w:hAnsiTheme="minorHAnsi" w:cstheme="minorBidi"/>
          <w:b/>
          <w:bCs/>
          <w:iCs/>
          <w:color w:val="000000" w:themeColor="text1"/>
          <w:sz w:val="24"/>
          <w:szCs w:val="24"/>
        </w:rPr>
        <w:t>Targi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</w:t>
      </w:r>
      <w:r w:rsidR="00A8086C" w:rsidRPr="005033C4">
        <w:rPr>
          <w:rFonts w:asciiTheme="minorHAnsi" w:hAnsiTheme="minorHAnsi" w:cstheme="minorBidi"/>
          <w:b/>
          <w:bCs/>
          <w:iCs/>
          <w:color w:val="000000" w:themeColor="text1"/>
          <w:sz w:val="24"/>
          <w:szCs w:val="24"/>
        </w:rPr>
        <w:t>W</w:t>
      </w:r>
      <w:r w:rsidR="0036454D" w:rsidRPr="005033C4">
        <w:rPr>
          <w:rFonts w:asciiTheme="minorHAnsi" w:hAnsiTheme="minorHAnsi" w:cstheme="minorBidi"/>
          <w:b/>
          <w:bCs/>
          <w:iCs/>
          <w:color w:val="000000" w:themeColor="text1"/>
          <w:sz w:val="24"/>
          <w:szCs w:val="24"/>
        </w:rPr>
        <w:t>ydarzenie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>]</w:t>
      </w:r>
      <w:r w:rsidR="1BDAE94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9613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>jest</w:t>
      </w:r>
      <w:r w:rsidR="00E8142E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FBC57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Uniwersytet Morski w</w:t>
      </w:r>
      <w:r w:rsidR="003645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 </w:t>
      </w:r>
      <w:r w:rsidRPr="1FBC57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Gdyni</w:t>
      </w:r>
      <w:r w:rsidR="0069613D" w:rsidRPr="1FBC57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5DAB6C7B" w14:textId="497901C3" w:rsidR="0069613D" w:rsidRPr="006F6A36" w:rsidRDefault="0069613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Wydarzenie odbędzie się </w:t>
      </w:r>
      <w:r w:rsidR="5F824DD3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23 kwietnia 2026</w:t>
      </w:r>
      <w:r w:rsidR="00293268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r.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terenie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Uniwersytet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Morski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ego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>
        <w:br/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 Gdyni</w:t>
      </w:r>
      <w:r w:rsidR="008146B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Aul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im Tadeusza Meissnera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(budynek główny UMG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-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Gdynia, ul. Morska 81</w:t>
      </w:r>
      <w:r w:rsidR="00C62ADD">
        <w:rPr>
          <w:rFonts w:asciiTheme="minorHAnsi" w:hAnsiTheme="minorHAnsi" w:cstheme="minorBidi"/>
          <w:color w:val="000000" w:themeColor="text1"/>
          <w:sz w:val="24"/>
          <w:szCs w:val="24"/>
        </w:rPr>
        <w:t>-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87)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6F6A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F884EE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</w:t>
      </w:r>
      <w:r w:rsidR="004175C8">
        <w:rPr>
          <w:rFonts w:asciiTheme="minorHAnsi" w:hAnsiTheme="minorHAnsi" w:cstheme="minorBidi"/>
          <w:color w:val="000000" w:themeColor="text1"/>
          <w:sz w:val="24"/>
          <w:szCs w:val="24"/>
        </w:rPr>
        <w:t>większe</w:t>
      </w:r>
      <w:r w:rsidR="3F884EE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j liczby chętnych</w:t>
      </w:r>
      <w:r w:rsidR="007356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Organizator przewiduje możliwość zmiany </w:t>
      </w:r>
      <w:r w:rsidR="3F884EE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lokalizacji na Centrum Sportu i Rekreacji Uniwersytetu Morskiego w Gdyni. </w:t>
      </w:r>
    </w:p>
    <w:p w14:paraId="38428F5C" w14:textId="53098AB4" w:rsidR="00A800D0" w:rsidRPr="00E8142E" w:rsidRDefault="00142D9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Wydarzenie będzie otwarte dla odwiedzających w godzinach od 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09:00 </w:t>
      </w: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13</w:t>
      </w:r>
      <w:r w:rsidR="00E0506A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:00</w:t>
      </w:r>
      <w:r w:rsidR="004A5E7A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6F6A36">
        <w:tab/>
      </w:r>
    </w:p>
    <w:p w14:paraId="2FE219F6" w14:textId="0C1026A5" w:rsidR="0069613D" w:rsidRPr="00E8142E" w:rsidRDefault="00334B5F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Zgłoszenia </w:t>
      </w:r>
      <w:r w:rsidR="49620D9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udziału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przyjmowane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są</w:t>
      </w:r>
      <w:r w:rsidR="2CDA3809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do </w:t>
      </w:r>
      <w:r w:rsidR="00010CB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17</w:t>
      </w:r>
      <w:r w:rsidR="007356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kwietnia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</w:t>
      </w:r>
      <w:r w:rsidR="259C0EE4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6</w:t>
      </w:r>
      <w:r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r.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9613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Formularz zgłoszeniowy</w:t>
      </w:r>
      <w:r w:rsidR="00A800D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należy przesłać </w:t>
      </w:r>
      <w:r w:rsidR="1A3B0C9C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drogą </w:t>
      </w:r>
      <w:r w:rsidR="00A800D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mailow</w:t>
      </w:r>
      <w:r w:rsidR="283EF7F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142D9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adres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hyperlink r:id="rId11">
        <w:r w:rsidRPr="589EB8E4">
          <w:rPr>
            <w:rStyle w:val="Hipercze"/>
            <w:rFonts w:asciiTheme="minorHAnsi" w:hAnsiTheme="minorHAnsi" w:cstheme="minorBidi"/>
            <w:color w:val="000000" w:themeColor="text1"/>
            <w:sz w:val="24"/>
            <w:szCs w:val="24"/>
          </w:rPr>
          <w:t>bks@umg.edu.pl</w:t>
        </w:r>
      </w:hyperlink>
      <w:r w:rsidR="006F6A36">
        <w:t xml:space="preserve">. </w:t>
      </w:r>
      <w:r w:rsidR="4F463861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Liczba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wystawców jest ograniczona, o </w:t>
      </w:r>
      <w:r w:rsidR="02F1D36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zakwalifikowaniu decyduje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kolejność zgłoszeń. </w:t>
      </w:r>
      <w:r w:rsidR="35FE513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Szczegółowe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informacj</w:t>
      </w:r>
      <w:r w:rsidR="09B9914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można uzyskać pod numerem telefonu: 58 55 86 340.</w:t>
      </w:r>
      <w:r w:rsidR="006F6A36">
        <w:tab/>
      </w:r>
    </w:p>
    <w:p w14:paraId="685CCB8C" w14:textId="58538A9A" w:rsidR="00334B5F" w:rsidRPr="00E8142E" w:rsidRDefault="0069613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Wystawca nabywa prawo do</w:t>
      </w:r>
      <w:r w:rsidR="3C187BB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udziału w wydarzeniu </w:t>
      </w:r>
      <w:r w:rsidR="7F54EB1A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chwilą doręczenia Organizatorowi prawidłowo wypełnionego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formularza zgłoszeniowego i </w:t>
      </w:r>
      <w:r w:rsidR="0C4EAE3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otrzymania akceptacji O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rganizatora.</w:t>
      </w:r>
    </w:p>
    <w:p w14:paraId="02EB378F" w14:textId="1E501599" w:rsidR="008146B4" w:rsidRPr="006F6A36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142E">
        <w:rPr>
          <w:rFonts w:asciiTheme="minorHAnsi" w:hAnsiTheme="minorHAnsi" w:cstheme="minorHAnsi"/>
          <w:color w:val="000000"/>
          <w:sz w:val="24"/>
          <w:szCs w:val="24"/>
        </w:rPr>
        <w:t>Udział wystawców</w:t>
      </w:r>
      <w:r w:rsidR="004A5E7A"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 w wydarzeniu</w:t>
      </w:r>
      <w:r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 jest bezpłatny</w:t>
      </w:r>
      <w:r w:rsidR="00A800D0" w:rsidRPr="00E8142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47966"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A05A809" w14:textId="45285785" w:rsidR="00E0506A" w:rsidRPr="006F6A36" w:rsidRDefault="00A800D0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rganizator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0CE7B2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zapewnia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4A5E7A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wystawcy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stoisko wyposażone w stół </w:t>
      </w:r>
      <w:r w:rsidR="58151139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oraz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dwa krzesła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N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 </w:t>
      </w:r>
      <w:r w:rsidR="16408FEC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wystawcy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istnieje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możliwość udostępnienia dodatkowych krzeseł. Energia elektryczna dostępna jest w gniazdkach na terenie Auli, 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organizator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zapewnia sprzętu typu przedłużacze czy rozgałęziacze. </w:t>
      </w:r>
    </w:p>
    <w:p w14:paraId="09D6A556" w14:textId="4DE39439" w:rsidR="00E8142E" w:rsidRPr="00E8142E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Wystawcy zobowiązani są do zapewnienia obsługi stoiska na 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15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min. przed godziną otwarcia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wydarzenia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zwiedzających i 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15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min.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</w:t>
      </w:r>
      <w:r w:rsidR="2A1527B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jego</w:t>
      </w:r>
      <w:r w:rsidR="006F6A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zamknięciu.</w:t>
      </w:r>
    </w:p>
    <w:p w14:paraId="5A39BBE3" w14:textId="301B02DE" w:rsidR="00E0506A" w:rsidRPr="006F6A36" w:rsidRDefault="000B717D" w:rsidP="00444AF7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>Organizator nie ponosi odpowiedzialności za u</w:t>
      </w:r>
      <w:r w:rsidR="4420364E" w:rsidRPr="589EB8E4">
        <w:rPr>
          <w:rFonts w:asciiTheme="minorHAnsi" w:hAnsiTheme="minorHAnsi" w:cstheme="minorBidi"/>
        </w:rPr>
        <w:t>tratę</w:t>
      </w:r>
      <w:r w:rsidRPr="589EB8E4">
        <w:rPr>
          <w:rFonts w:asciiTheme="minorHAnsi" w:hAnsiTheme="minorHAnsi" w:cstheme="minorBidi"/>
        </w:rPr>
        <w:t xml:space="preserve">, uszkodzenie lub zniszczenie </w:t>
      </w:r>
      <w:r w:rsidR="00C62ADD" w:rsidRPr="005033C4">
        <w:rPr>
          <w:rFonts w:asciiTheme="minorHAnsi" w:hAnsiTheme="minorHAnsi" w:cstheme="minorBidi"/>
          <w:iCs/>
        </w:rPr>
        <w:t>mienia wystawców lub odwiedzających</w:t>
      </w:r>
      <w:r w:rsidR="00C62ADD" w:rsidRPr="00C62ADD" w:rsidDel="00C62ADD">
        <w:rPr>
          <w:rFonts w:asciiTheme="minorHAnsi" w:hAnsiTheme="minorHAnsi" w:cstheme="minorBidi"/>
        </w:rPr>
        <w:t xml:space="preserve"> </w:t>
      </w:r>
      <w:r w:rsidRPr="589EB8E4">
        <w:rPr>
          <w:rFonts w:asciiTheme="minorHAnsi" w:hAnsiTheme="minorHAnsi" w:cstheme="minorBidi"/>
        </w:rPr>
        <w:t xml:space="preserve">przed, </w:t>
      </w:r>
      <w:r w:rsidR="19942AAA" w:rsidRPr="589EB8E4">
        <w:rPr>
          <w:rFonts w:asciiTheme="minorHAnsi" w:hAnsiTheme="minorHAnsi" w:cstheme="minorBidi"/>
        </w:rPr>
        <w:t xml:space="preserve">w trakcie oraz </w:t>
      </w:r>
      <w:r w:rsidR="7AF85299" w:rsidRPr="589EB8E4">
        <w:rPr>
          <w:rFonts w:asciiTheme="minorHAnsi" w:hAnsiTheme="minorHAnsi" w:cstheme="minorBidi"/>
        </w:rPr>
        <w:t xml:space="preserve">po zakończeniu wydarzenia, </w:t>
      </w:r>
      <w:r w:rsidRPr="589EB8E4">
        <w:rPr>
          <w:rFonts w:asciiTheme="minorHAnsi" w:hAnsiTheme="minorHAnsi" w:cstheme="minorBidi"/>
        </w:rPr>
        <w:t xml:space="preserve">niezależnie od </w:t>
      </w:r>
      <w:r w:rsidR="3D473F25" w:rsidRPr="589EB8E4">
        <w:rPr>
          <w:rFonts w:asciiTheme="minorHAnsi" w:hAnsiTheme="minorHAnsi" w:cstheme="minorBidi"/>
        </w:rPr>
        <w:t>przyczyny</w:t>
      </w:r>
      <w:r w:rsidRPr="589EB8E4">
        <w:rPr>
          <w:rFonts w:asciiTheme="minorHAnsi" w:hAnsiTheme="minorHAnsi" w:cstheme="minorBidi"/>
        </w:rPr>
        <w:t xml:space="preserve">. Wystawca zobowiązany jest do </w:t>
      </w:r>
      <w:r w:rsidR="6DB8CB33" w:rsidRPr="589EB8E4">
        <w:rPr>
          <w:rFonts w:asciiTheme="minorHAnsi" w:hAnsiTheme="minorHAnsi" w:cstheme="minorBidi"/>
        </w:rPr>
        <w:t xml:space="preserve">ich </w:t>
      </w:r>
      <w:r w:rsidRPr="589EB8E4">
        <w:rPr>
          <w:rFonts w:asciiTheme="minorHAnsi" w:hAnsiTheme="minorHAnsi" w:cstheme="minorBidi"/>
        </w:rPr>
        <w:t xml:space="preserve">ubezpieczenia </w:t>
      </w:r>
      <w:r w:rsidR="7ABDA9E2" w:rsidRPr="589EB8E4">
        <w:rPr>
          <w:rFonts w:asciiTheme="minorHAnsi" w:hAnsiTheme="minorHAnsi" w:cstheme="minorBidi"/>
        </w:rPr>
        <w:t>we własnym zakresie i na własny koszt.</w:t>
      </w:r>
    </w:p>
    <w:p w14:paraId="41C8F396" w14:textId="122C22A9" w:rsidR="008146B4" w:rsidRPr="006F6A36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Wystawca ma prawo do </w:t>
      </w:r>
      <w:r w:rsidR="00A808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informacji oraz promocji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wyłącznie w </w:t>
      </w:r>
      <w:r w:rsidR="4B93713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obrębie przydzielonego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st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anowiska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Wraz ze zgłoszeniem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D53F48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możliwe jest przesłanie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materiał</w:t>
      </w:r>
      <w:r w:rsidR="57E8533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promocyjn</w:t>
      </w:r>
      <w:r w:rsidR="5F1B7C2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 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formie elektronicznej (</w:t>
      </w:r>
      <w:r w:rsidR="000B717D" w:rsidRPr="589EB8E4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3 grafiki JPEG o rozdzielczości 3840x2160 </w:t>
      </w:r>
      <w:r w:rsidR="000B717D" w:rsidRPr="589EB8E4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</w:rPr>
        <w:t>lub</w:t>
      </w:r>
      <w:r w:rsidR="000B717D" w:rsidRPr="589EB8E4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3 slajdy Power Point </w:t>
      </w:r>
      <w:r w:rsidR="000B717D" w:rsidRPr="589EB8E4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</w:rPr>
        <w:t>lub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film mp4 o długości 10 - 12 sekund), które</w:t>
      </w:r>
      <w:r w:rsidR="7C143CE3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mogą zostać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wyświetl</w:t>
      </w:r>
      <w:r w:rsidR="236A2F5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ne na terenie uczelni podczas wydarzenia.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Organizator nie ponosi odpowiedzialności za treści prezentowane przez wystawcę</w:t>
      </w:r>
      <w:r w:rsidR="1AE6947C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zastrzega sobie prawo do odmowy prezentowania </w:t>
      </w:r>
      <w:r w:rsidR="00A808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tych treści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bez podania przyczyny.</w:t>
      </w:r>
    </w:p>
    <w:p w14:paraId="352B0DE1" w14:textId="0B787041" w:rsidR="63AD6220" w:rsidRPr="006F6A36" w:rsidRDefault="0036454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Uczestnik Targów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przebywając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terenie </w:t>
      </w:r>
      <w:r w:rsidR="0069613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Uniwersytety Morskiego w Gdyni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zobowiązan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30B6DD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jest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przestrzegania regulaminu obiektu, w tym przepisów BHP </w:t>
      </w:r>
      <w:r w:rsidR="01F5DE2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oraz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przeciwpożarowych. </w:t>
      </w:r>
    </w:p>
    <w:p w14:paraId="25AC8B05" w14:textId="267725BD" w:rsidR="00FF7955" w:rsidRPr="00E8142E" w:rsidRDefault="00FF7955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Podczas trwania </w:t>
      </w:r>
      <w:r w:rsidR="0099571F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ydarzenia na terenie uczelni obowiązują zakazy: </w:t>
      </w:r>
    </w:p>
    <w:p w14:paraId="6DEAFDD9" w14:textId="77777777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E8142E">
        <w:rPr>
          <w:rFonts w:asciiTheme="minorHAnsi" w:hAnsiTheme="minorHAnsi" w:cstheme="minorHAnsi"/>
        </w:rPr>
        <w:t xml:space="preserve">palenia tytoniu i używania otwartego ognia, </w:t>
      </w:r>
    </w:p>
    <w:p w14:paraId="59EEB208" w14:textId="77777777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E8142E">
        <w:rPr>
          <w:rFonts w:asciiTheme="minorHAnsi" w:hAnsiTheme="minorHAnsi" w:cstheme="minorHAnsi"/>
        </w:rPr>
        <w:t xml:space="preserve">korzystania z uszkodzonej lub prowizorycznej instalacji elektrycznej, </w:t>
      </w:r>
    </w:p>
    <w:p w14:paraId="3A0F5E90" w14:textId="3FAC4B3B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 xml:space="preserve">pozostawiania bez </w:t>
      </w:r>
      <w:r w:rsidR="2D8967C4" w:rsidRPr="589EB8E4">
        <w:rPr>
          <w:rFonts w:asciiTheme="minorHAnsi" w:hAnsiTheme="minorHAnsi" w:cstheme="minorBidi"/>
        </w:rPr>
        <w:t>nad</w:t>
      </w:r>
      <w:r w:rsidRPr="589EB8E4">
        <w:rPr>
          <w:rFonts w:asciiTheme="minorHAnsi" w:hAnsiTheme="minorHAnsi" w:cstheme="minorBidi"/>
        </w:rPr>
        <w:t xml:space="preserve">zoru urządzeń </w:t>
      </w:r>
      <w:r w:rsidR="04320082" w:rsidRPr="589EB8E4">
        <w:rPr>
          <w:rFonts w:asciiTheme="minorHAnsi" w:hAnsiTheme="minorHAnsi" w:cstheme="minorBidi"/>
        </w:rPr>
        <w:t xml:space="preserve">elektrycznych </w:t>
      </w:r>
      <w:r w:rsidRPr="589EB8E4">
        <w:rPr>
          <w:rFonts w:asciiTheme="minorHAnsi" w:hAnsiTheme="minorHAnsi" w:cstheme="minorBidi"/>
        </w:rPr>
        <w:t xml:space="preserve">nieprzystosowanych do pracy ciągłej, </w:t>
      </w:r>
    </w:p>
    <w:p w14:paraId="4337C857" w14:textId="673ABC5A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 xml:space="preserve">wnoszenia substancji </w:t>
      </w:r>
      <w:r w:rsidR="00A05EA1" w:rsidRPr="589EB8E4">
        <w:rPr>
          <w:rFonts w:asciiTheme="minorHAnsi" w:hAnsiTheme="minorHAnsi" w:cstheme="minorBidi"/>
        </w:rPr>
        <w:t xml:space="preserve">łatwopalnych i chemicznie </w:t>
      </w:r>
      <w:r w:rsidRPr="589EB8E4">
        <w:rPr>
          <w:rFonts w:asciiTheme="minorHAnsi" w:hAnsiTheme="minorHAnsi" w:cstheme="minorBidi"/>
        </w:rPr>
        <w:t xml:space="preserve">niebezpiecznych, </w:t>
      </w:r>
    </w:p>
    <w:p w14:paraId="41598300" w14:textId="1FFB7E56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>zastawiania dojść i dojazdów do urządzeń przeciwpożarowych oraz</w:t>
      </w:r>
      <w:r w:rsidR="4933AAD0" w:rsidRPr="589EB8E4">
        <w:rPr>
          <w:rFonts w:asciiTheme="minorHAnsi" w:hAnsiTheme="minorHAnsi" w:cstheme="minorBidi"/>
        </w:rPr>
        <w:t xml:space="preserve"> blokowania </w:t>
      </w:r>
      <w:r w:rsidRPr="589EB8E4">
        <w:rPr>
          <w:rFonts w:asciiTheme="minorHAnsi" w:hAnsiTheme="minorHAnsi" w:cstheme="minorBidi"/>
        </w:rPr>
        <w:t xml:space="preserve">wyjść ewakuacyjnych, </w:t>
      </w:r>
    </w:p>
    <w:p w14:paraId="211FB710" w14:textId="716E3113" w:rsidR="00E0506A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>używania sprzętu gaśniczego do innych celów</w:t>
      </w:r>
      <w:r w:rsidR="20986F7E" w:rsidRPr="589EB8E4">
        <w:rPr>
          <w:rFonts w:asciiTheme="minorHAnsi" w:hAnsiTheme="minorHAnsi" w:cstheme="minorBidi"/>
        </w:rPr>
        <w:t xml:space="preserve"> niż jego </w:t>
      </w:r>
      <w:r w:rsidR="483FBC9F" w:rsidRPr="589EB8E4">
        <w:rPr>
          <w:rFonts w:asciiTheme="minorHAnsi" w:hAnsiTheme="minorHAnsi" w:cstheme="minorBidi"/>
        </w:rPr>
        <w:t>przeznaczenie</w:t>
      </w:r>
      <w:r w:rsidRPr="589EB8E4">
        <w:rPr>
          <w:rFonts w:asciiTheme="minorHAnsi" w:hAnsiTheme="minorHAnsi" w:cstheme="minorBidi"/>
        </w:rPr>
        <w:t xml:space="preserve">. </w:t>
      </w:r>
      <w:r w:rsidR="006F6A36">
        <w:tab/>
      </w:r>
    </w:p>
    <w:p w14:paraId="0E27B00A" w14:textId="2D37DE87" w:rsidR="001E1D52" w:rsidRPr="00B16E23" w:rsidRDefault="00A800D0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Organizator</w:t>
      </w:r>
      <w:r w:rsidR="2BEE93F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, w miarę możliwości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udostępni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ystawc</w:t>
      </w:r>
      <w:r w:rsidR="0099571F">
        <w:rPr>
          <w:rFonts w:asciiTheme="minorHAnsi" w:hAnsiTheme="minorHAnsi" w:cstheme="minorBidi"/>
          <w:color w:val="000000" w:themeColor="text1"/>
          <w:sz w:val="24"/>
          <w:szCs w:val="24"/>
        </w:rPr>
        <w:t>om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wjazd</w:t>
      </w:r>
      <w:r w:rsidR="001E1D52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samochodu osobowego</w:t>
      </w:r>
      <w:r>
        <w:br/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parking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uczelni </w:t>
      </w:r>
      <w:r w:rsidR="1E7B76C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 dniu wydarzenia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47796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tj. dn. </w:t>
      </w:r>
      <w:r w:rsidR="2C67BD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23.04.</w:t>
      </w:r>
      <w:r w:rsidR="002B477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202</w:t>
      </w:r>
      <w:r w:rsidR="5F51B1F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r</w:t>
      </w:r>
      <w:r w:rsidR="1EE2832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godz.: 08.00 – 15.00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sectPr w:rsidR="001E1D52" w:rsidRPr="00B16E23" w:rsidSect="006F6A36">
      <w:headerReference w:type="default" r:id="rId12"/>
      <w:footerReference w:type="default" r:id="rId13"/>
      <w:pgSz w:w="11906" w:h="16838"/>
      <w:pgMar w:top="1417" w:right="1417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0170" w14:textId="77777777" w:rsidR="00F91A02" w:rsidRDefault="00F91A02" w:rsidP="00E0506A">
      <w:pPr>
        <w:spacing w:after="0" w:line="240" w:lineRule="auto"/>
      </w:pPr>
      <w:r>
        <w:separator/>
      </w:r>
    </w:p>
  </w:endnote>
  <w:endnote w:type="continuationSeparator" w:id="0">
    <w:p w14:paraId="1FEF875E" w14:textId="77777777" w:rsidR="00F91A02" w:rsidRDefault="00F91A02" w:rsidP="00E0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8146B4" w:rsidRDefault="008146B4" w:rsidP="008146B4">
    <w:pPr>
      <w:pStyle w:val="Nagwek"/>
    </w:pPr>
  </w:p>
  <w:p w14:paraId="45FB0818" w14:textId="77777777" w:rsidR="008146B4" w:rsidRDefault="008146B4" w:rsidP="008146B4"/>
  <w:p w14:paraId="54D9B4CC" w14:textId="7E925D35" w:rsidR="008146B4" w:rsidRPr="00EE6FAB" w:rsidRDefault="008146B4" w:rsidP="008146B4">
    <w:pPr>
      <w:pStyle w:val="Stopka"/>
      <w:jc w:val="center"/>
      <w:rPr>
        <w:sz w:val="19"/>
        <w:szCs w:val="19"/>
      </w:rPr>
    </w:pPr>
    <w:r w:rsidRPr="00EE6FAB">
      <w:rPr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7F6A7" wp14:editId="786E5EDF">
              <wp:simplePos x="0" y="0"/>
              <wp:positionH relativeFrom="column">
                <wp:posOffset>86360</wp:posOffset>
              </wp:positionH>
              <wp:positionV relativeFrom="paragraph">
                <wp:posOffset>-21590</wp:posOffset>
              </wp:positionV>
              <wp:extent cx="5943600" cy="0"/>
              <wp:effectExtent l="0" t="0" r="19050" b="19050"/>
              <wp:wrapNone/>
              <wp:docPr id="10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wp14="http://schemas.microsoft.com/office/word/2010/wordml">
          <w:pict w14:anchorId="458C870F">
            <v:line id="Łącznik prostoliniowy 1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1pt" from="6.8pt,-1.7pt" to="474.8pt,-1.7pt" w14:anchorId="37290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"/>
          </w:pict>
        </mc:Fallback>
      </mc:AlternateContent>
    </w:r>
    <w:r>
      <w:rPr>
        <w:noProof/>
        <w:sz w:val="19"/>
        <w:szCs w:val="19"/>
      </w:rPr>
      <w:t>Uniwersytet Morski,</w:t>
    </w:r>
    <w:r w:rsidR="006F6A36">
      <w:rPr>
        <w:noProof/>
        <w:sz w:val="19"/>
        <w:szCs w:val="19"/>
      </w:rPr>
      <w:t xml:space="preserve"> </w:t>
    </w:r>
    <w:r>
      <w:rPr>
        <w:noProof/>
        <w:sz w:val="19"/>
        <w:szCs w:val="19"/>
      </w:rPr>
      <w:t>ul. Morska 81-87</w:t>
    </w:r>
    <w:r w:rsidRPr="00EE6FAB">
      <w:rPr>
        <w:noProof/>
        <w:sz w:val="19"/>
        <w:szCs w:val="19"/>
      </w:rPr>
      <w:t xml:space="preserve">, </w:t>
    </w:r>
    <w:r>
      <w:rPr>
        <w:noProof/>
        <w:sz w:val="19"/>
        <w:szCs w:val="19"/>
      </w:rPr>
      <w:t>81</w:t>
    </w:r>
    <w:r w:rsidRPr="00EE6FAB">
      <w:rPr>
        <w:noProof/>
        <w:sz w:val="19"/>
        <w:szCs w:val="19"/>
      </w:rPr>
      <w:t>-</w:t>
    </w:r>
    <w:r>
      <w:rPr>
        <w:noProof/>
        <w:sz w:val="19"/>
        <w:szCs w:val="19"/>
      </w:rPr>
      <w:t>225 Gdynia</w:t>
    </w:r>
  </w:p>
  <w:p w14:paraId="049F31CB" w14:textId="77777777" w:rsidR="008146B4" w:rsidRDefault="00814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BB7C" w14:textId="77777777" w:rsidR="00F91A02" w:rsidRDefault="00F91A02" w:rsidP="00E0506A">
      <w:pPr>
        <w:spacing w:after="0" w:line="240" w:lineRule="auto"/>
      </w:pPr>
      <w:r>
        <w:separator/>
      </w:r>
    </w:p>
  </w:footnote>
  <w:footnote w:type="continuationSeparator" w:id="0">
    <w:p w14:paraId="57F9E6C0" w14:textId="77777777" w:rsidR="00F91A02" w:rsidRDefault="00F91A02" w:rsidP="00E0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82D" w14:textId="77777777" w:rsidR="00E0506A" w:rsidRDefault="00814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3390B9" wp14:editId="497949D5">
          <wp:simplePos x="0" y="0"/>
          <wp:positionH relativeFrom="margin">
            <wp:posOffset>-333375</wp:posOffset>
          </wp:positionH>
          <wp:positionV relativeFrom="margin">
            <wp:posOffset>-771525</wp:posOffset>
          </wp:positionV>
          <wp:extent cx="571500" cy="702945"/>
          <wp:effectExtent l="0" t="0" r="0" b="1905"/>
          <wp:wrapSquare wrapText="bothSides"/>
          <wp:docPr id="73" name="Obraz 73" descr="https://umg.edu.pl/sites/default/files/zalaczniki/logo_umg_-_bez_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mg.edu.pl/sites/default/files/zalaczniki/logo_umg_-_bez_t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BB"/>
    <w:multiLevelType w:val="hybridMultilevel"/>
    <w:tmpl w:val="50FE78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C6B"/>
    <w:multiLevelType w:val="hybridMultilevel"/>
    <w:tmpl w:val="D45094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B079E"/>
    <w:multiLevelType w:val="hybridMultilevel"/>
    <w:tmpl w:val="05E6CB62"/>
    <w:lvl w:ilvl="0" w:tplc="15500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438"/>
    <w:multiLevelType w:val="hybridMultilevel"/>
    <w:tmpl w:val="00F2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0FE8"/>
    <w:multiLevelType w:val="hybridMultilevel"/>
    <w:tmpl w:val="EEA27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29"/>
    <w:multiLevelType w:val="hybridMultilevel"/>
    <w:tmpl w:val="93D4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A4F98"/>
    <w:multiLevelType w:val="hybridMultilevel"/>
    <w:tmpl w:val="6BE4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A3C"/>
    <w:multiLevelType w:val="hybridMultilevel"/>
    <w:tmpl w:val="F5E4D1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9F1784"/>
    <w:multiLevelType w:val="hybridMultilevel"/>
    <w:tmpl w:val="4CF25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D3E"/>
    <w:multiLevelType w:val="hybridMultilevel"/>
    <w:tmpl w:val="5ED6B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DA8"/>
    <w:multiLevelType w:val="hybridMultilevel"/>
    <w:tmpl w:val="E32806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25796">
    <w:abstractNumId w:val="4"/>
  </w:num>
  <w:num w:numId="2" w16cid:durableId="26882210">
    <w:abstractNumId w:val="8"/>
  </w:num>
  <w:num w:numId="3" w16cid:durableId="280381480">
    <w:abstractNumId w:val="4"/>
  </w:num>
  <w:num w:numId="4" w16cid:durableId="859318248">
    <w:abstractNumId w:val="3"/>
  </w:num>
  <w:num w:numId="5" w16cid:durableId="426384309">
    <w:abstractNumId w:val="10"/>
  </w:num>
  <w:num w:numId="6" w16cid:durableId="1776634621">
    <w:abstractNumId w:val="9"/>
  </w:num>
  <w:num w:numId="7" w16cid:durableId="1504853379">
    <w:abstractNumId w:val="0"/>
  </w:num>
  <w:num w:numId="8" w16cid:durableId="1793860819">
    <w:abstractNumId w:val="1"/>
  </w:num>
  <w:num w:numId="9" w16cid:durableId="1270118470">
    <w:abstractNumId w:val="6"/>
  </w:num>
  <w:num w:numId="10" w16cid:durableId="1741364904">
    <w:abstractNumId w:val="5"/>
  </w:num>
  <w:num w:numId="11" w16cid:durableId="490372215">
    <w:abstractNumId w:val="2"/>
  </w:num>
  <w:num w:numId="12" w16cid:durableId="556817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68"/>
    <w:rsid w:val="00010CB5"/>
    <w:rsid w:val="00074C54"/>
    <w:rsid w:val="000B717D"/>
    <w:rsid w:val="00142D9D"/>
    <w:rsid w:val="00175C59"/>
    <w:rsid w:val="001E1D52"/>
    <w:rsid w:val="00293268"/>
    <w:rsid w:val="002B4770"/>
    <w:rsid w:val="00334B5F"/>
    <w:rsid w:val="0036454D"/>
    <w:rsid w:val="00374943"/>
    <w:rsid w:val="00377881"/>
    <w:rsid w:val="003E2179"/>
    <w:rsid w:val="003F1228"/>
    <w:rsid w:val="004175C8"/>
    <w:rsid w:val="00444AF7"/>
    <w:rsid w:val="00477964"/>
    <w:rsid w:val="004A5E7A"/>
    <w:rsid w:val="004E56F1"/>
    <w:rsid w:val="005033C4"/>
    <w:rsid w:val="0055170B"/>
    <w:rsid w:val="00595771"/>
    <w:rsid w:val="0069613D"/>
    <w:rsid w:val="006A66E3"/>
    <w:rsid w:val="006B0DBF"/>
    <w:rsid w:val="006F6A36"/>
    <w:rsid w:val="0073564B"/>
    <w:rsid w:val="00747966"/>
    <w:rsid w:val="0079418A"/>
    <w:rsid w:val="008058C7"/>
    <w:rsid w:val="008146B4"/>
    <w:rsid w:val="008C3B22"/>
    <w:rsid w:val="009225B8"/>
    <w:rsid w:val="00940274"/>
    <w:rsid w:val="00950370"/>
    <w:rsid w:val="00966614"/>
    <w:rsid w:val="00971210"/>
    <w:rsid w:val="00983B3A"/>
    <w:rsid w:val="0099571F"/>
    <w:rsid w:val="009F0A27"/>
    <w:rsid w:val="009F77F2"/>
    <w:rsid w:val="00A05EA1"/>
    <w:rsid w:val="00A63CB8"/>
    <w:rsid w:val="00A800D0"/>
    <w:rsid w:val="00A8086C"/>
    <w:rsid w:val="00B16E23"/>
    <w:rsid w:val="00B75453"/>
    <w:rsid w:val="00BA5121"/>
    <w:rsid w:val="00BB2811"/>
    <w:rsid w:val="00C62ADD"/>
    <w:rsid w:val="00D76251"/>
    <w:rsid w:val="00D830FD"/>
    <w:rsid w:val="00E0506A"/>
    <w:rsid w:val="00E8142E"/>
    <w:rsid w:val="00F22B19"/>
    <w:rsid w:val="00F91A02"/>
    <w:rsid w:val="00FF7955"/>
    <w:rsid w:val="0156E64C"/>
    <w:rsid w:val="01F5DE26"/>
    <w:rsid w:val="02F1D360"/>
    <w:rsid w:val="04048A7B"/>
    <w:rsid w:val="04320082"/>
    <w:rsid w:val="062D5FD2"/>
    <w:rsid w:val="09B99148"/>
    <w:rsid w:val="0C4EAE35"/>
    <w:rsid w:val="0D53F486"/>
    <w:rsid w:val="0EDB164A"/>
    <w:rsid w:val="1093CE84"/>
    <w:rsid w:val="12BC5AB3"/>
    <w:rsid w:val="13536F8E"/>
    <w:rsid w:val="13CA56CE"/>
    <w:rsid w:val="14F6C938"/>
    <w:rsid w:val="16408FEC"/>
    <w:rsid w:val="16F764DE"/>
    <w:rsid w:val="1938D908"/>
    <w:rsid w:val="19942AAA"/>
    <w:rsid w:val="1A3B0C9C"/>
    <w:rsid w:val="1AE6947C"/>
    <w:rsid w:val="1BDAE94D"/>
    <w:rsid w:val="1E7B76C5"/>
    <w:rsid w:val="1EE28327"/>
    <w:rsid w:val="1FBC574B"/>
    <w:rsid w:val="20986F7E"/>
    <w:rsid w:val="20CE7B26"/>
    <w:rsid w:val="236A2F50"/>
    <w:rsid w:val="24959440"/>
    <w:rsid w:val="259C0EE4"/>
    <w:rsid w:val="27989274"/>
    <w:rsid w:val="27DE30D6"/>
    <w:rsid w:val="283EF7F5"/>
    <w:rsid w:val="28EFA829"/>
    <w:rsid w:val="2A1527B4"/>
    <w:rsid w:val="2BEE93F5"/>
    <w:rsid w:val="2C67BD55"/>
    <w:rsid w:val="2CDA3809"/>
    <w:rsid w:val="2D8967C4"/>
    <w:rsid w:val="2E26842C"/>
    <w:rsid w:val="31CBBEFD"/>
    <w:rsid w:val="35FE513F"/>
    <w:rsid w:val="3A117ED2"/>
    <w:rsid w:val="3C187BB0"/>
    <w:rsid w:val="3C802137"/>
    <w:rsid w:val="3D473F25"/>
    <w:rsid w:val="3F62C691"/>
    <w:rsid w:val="3F728113"/>
    <w:rsid w:val="3F884EE8"/>
    <w:rsid w:val="40D352FA"/>
    <w:rsid w:val="4420364E"/>
    <w:rsid w:val="483FBC9F"/>
    <w:rsid w:val="48FDC2C6"/>
    <w:rsid w:val="4933AAD0"/>
    <w:rsid w:val="49515691"/>
    <w:rsid w:val="49620D97"/>
    <w:rsid w:val="49C73C59"/>
    <w:rsid w:val="4B92115E"/>
    <w:rsid w:val="4B937138"/>
    <w:rsid w:val="4DB1A987"/>
    <w:rsid w:val="4F463861"/>
    <w:rsid w:val="5071F2E9"/>
    <w:rsid w:val="530B6DD7"/>
    <w:rsid w:val="57E85334"/>
    <w:rsid w:val="58151139"/>
    <w:rsid w:val="589EB8E4"/>
    <w:rsid w:val="5EA3F2C0"/>
    <w:rsid w:val="5F1B7C27"/>
    <w:rsid w:val="5F51B1FE"/>
    <w:rsid w:val="5F707B72"/>
    <w:rsid w:val="5F824DD3"/>
    <w:rsid w:val="60C3285B"/>
    <w:rsid w:val="61591A5C"/>
    <w:rsid w:val="63AD6220"/>
    <w:rsid w:val="662213F9"/>
    <w:rsid w:val="6691F3DD"/>
    <w:rsid w:val="67D2E301"/>
    <w:rsid w:val="67EF002D"/>
    <w:rsid w:val="681F7307"/>
    <w:rsid w:val="68C27C3F"/>
    <w:rsid w:val="6AA47A7C"/>
    <w:rsid w:val="6AF3039A"/>
    <w:rsid w:val="6CA83EC7"/>
    <w:rsid w:val="6D6F16F1"/>
    <w:rsid w:val="6DB8CB33"/>
    <w:rsid w:val="7948E7B3"/>
    <w:rsid w:val="79563D0A"/>
    <w:rsid w:val="7ABDA9E2"/>
    <w:rsid w:val="7AE203E6"/>
    <w:rsid w:val="7AF85299"/>
    <w:rsid w:val="7C143CE3"/>
    <w:rsid w:val="7C5BD975"/>
    <w:rsid w:val="7E4CB297"/>
    <w:rsid w:val="7F54E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0FB58"/>
  <w15:chartTrackingRefBased/>
  <w15:docId w15:val="{4DA599CE-8C0B-47A8-BA1F-B472E01D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6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34B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B5F"/>
    <w:rPr>
      <w:color w:val="605E5C"/>
      <w:shd w:val="clear" w:color="auto" w:fill="E1DFDD"/>
    </w:rPr>
  </w:style>
  <w:style w:type="paragraph" w:customStyle="1" w:styleId="Default">
    <w:name w:val="Default"/>
    <w:rsid w:val="00FF79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06A"/>
  </w:style>
  <w:style w:type="paragraph" w:styleId="Stopka">
    <w:name w:val="footer"/>
    <w:basedOn w:val="Normalny"/>
    <w:link w:val="Stopka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06A"/>
  </w:style>
  <w:style w:type="character" w:styleId="Odwoaniedokomentarza">
    <w:name w:val="annotation reference"/>
    <w:basedOn w:val="Domylnaczcionkaakapitu"/>
    <w:uiPriority w:val="99"/>
    <w:semiHidden/>
    <w:unhideWhenUsed/>
    <w:rsid w:val="00142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D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9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0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ks@umg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83F2EC5D6F444A221A8AFBCD76DA8" ma:contentTypeVersion="10" ma:contentTypeDescription="Utwórz nowy dokument." ma:contentTypeScope="" ma:versionID="92951cb8136d7965981a09b907de3034">
  <xsd:schema xmlns:xsd="http://www.w3.org/2001/XMLSchema" xmlns:xs="http://www.w3.org/2001/XMLSchema" xmlns:p="http://schemas.microsoft.com/office/2006/metadata/properties" xmlns:ns2="ca177f3f-4cea-4ad5-845a-f6dcc7d17c95" xmlns:ns3="e6b80bad-5e51-472c-9355-b961cf259815" targetNamespace="http://schemas.microsoft.com/office/2006/metadata/properties" ma:root="true" ma:fieldsID="347267536f66d7edc30753e6ff446fd0" ns2:_="" ns3:_="">
    <xsd:import namespace="ca177f3f-4cea-4ad5-845a-f6dcc7d17c95"/>
    <xsd:import namespace="e6b80bad-5e51-472c-9355-b961cf259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7f3f-4cea-4ad5-845a-f6dcc7d1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efd230c-f112-4149-88ce-4b7ff9128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0bad-5e51-472c-9355-b961cf2598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f24ec7-5091-43b1-ba6d-ab1da99aef74}" ma:internalName="TaxCatchAll" ma:showField="CatchAllData" ma:web="e6b80bad-5e51-472c-9355-b961cf259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7f3f-4cea-4ad5-845a-f6dcc7d17c95">
      <Terms xmlns="http://schemas.microsoft.com/office/infopath/2007/PartnerControls"/>
    </lcf76f155ced4ddcb4097134ff3c332f>
    <TaxCatchAll xmlns="e6b80bad-5e51-472c-9355-b961cf259815" xsi:nil="true"/>
  </documentManagement>
</p:properties>
</file>

<file path=customXml/itemProps1.xml><?xml version="1.0" encoding="utf-8"?>
<ds:datastoreItem xmlns:ds="http://schemas.openxmlformats.org/officeDocument/2006/customXml" ds:itemID="{7D0AB50D-6B6E-4B91-ABFF-E58B5E687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F528C-48E9-4E27-93DD-CC4EF99B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7f3f-4cea-4ad5-845a-f6dcc7d17c95"/>
    <ds:schemaRef ds:uri="e6b80bad-5e51-472c-9355-b961cf259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4BD12-484F-44C1-BD69-F5E275C45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934CD-FBF3-4E66-9BDC-BC6405636F06}">
  <ds:schemaRefs>
    <ds:schemaRef ds:uri="http://schemas.microsoft.com/office/2006/metadata/properties"/>
    <ds:schemaRef ds:uri="http://schemas.microsoft.com/office/infopath/2007/PartnerControls"/>
    <ds:schemaRef ds:uri="ca177f3f-4cea-4ad5-845a-f6dcc7d17c95"/>
    <ds:schemaRef ds:uri="e6b80bad-5e51-472c-9355-b961cf259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Edyta</dc:creator>
  <cp:keywords/>
  <dc:description/>
  <cp:lastModifiedBy>Bubula Katarzyna</cp:lastModifiedBy>
  <cp:revision>4</cp:revision>
  <cp:lastPrinted>2023-03-07T10:46:00Z</cp:lastPrinted>
  <dcterms:created xsi:type="dcterms:W3CDTF">2026-03-13T10:01:00Z</dcterms:created>
  <dcterms:modified xsi:type="dcterms:W3CDTF">2026-04-13T10:17:00Z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0x01010031483F2EC5D6F444A221A8AFBCD76DA8</vt:lpwstr>
  </property>
  <property fmtid="{D5CDD505-2E9C-101B-9397-08002B2CF9AE}" pid="3" name="MediaServiceImageTags">
    <vt:lpwstr/>
  </property>
</Properties>
</file>